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4690" w14:textId="61C5F4E9" w:rsidR="00735921" w:rsidRPr="00735921" w:rsidRDefault="00735921" w:rsidP="00735921">
      <w:pPr>
        <w:tabs>
          <w:tab w:val="center" w:pos="4252"/>
        </w:tabs>
      </w:pPr>
      <w:r w:rsidRPr="00735921">
        <w:drawing>
          <wp:anchor distT="0" distB="0" distL="114300" distR="114300" simplePos="0" relativeHeight="251658240" behindDoc="1" locked="0" layoutInCell="1" allowOverlap="1" wp14:anchorId="2C98279C" wp14:editId="7FC260C6">
            <wp:simplePos x="0" y="0"/>
            <wp:positionH relativeFrom="margin">
              <wp:posOffset>-898525</wp:posOffset>
            </wp:positionH>
            <wp:positionV relativeFrom="paragraph">
              <wp:posOffset>-575923</wp:posOffset>
            </wp:positionV>
            <wp:extent cx="1945668" cy="1524000"/>
            <wp:effectExtent l="0" t="0" r="0" b="0"/>
            <wp:wrapNone/>
            <wp:docPr id="823121903" name="Imagem 2" descr="Uma imagem com texto, logótipo, Tipo de letra, círcul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21903" name="Imagem 2" descr="Uma imagem com texto, logótipo, Tipo de letra, círculo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6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0A8E0" w14:textId="0296AFA3" w:rsidR="00840601" w:rsidRPr="00840601" w:rsidRDefault="00840601" w:rsidP="00A31E0D">
      <w:pPr>
        <w:tabs>
          <w:tab w:val="center" w:pos="4252"/>
        </w:tabs>
      </w:pPr>
    </w:p>
    <w:p w14:paraId="0BDC8FB7" w14:textId="0EAF6E24" w:rsidR="000A3D71" w:rsidRDefault="00840601" w:rsidP="00840601">
      <w:pPr>
        <w:jc w:val="center"/>
        <w:rPr>
          <w:b/>
          <w:bCs/>
          <w:sz w:val="22"/>
          <w:szCs w:val="22"/>
        </w:rPr>
      </w:pPr>
      <w:r w:rsidRPr="00BC64A8">
        <w:rPr>
          <w:b/>
          <w:bCs/>
          <w:sz w:val="22"/>
          <w:szCs w:val="22"/>
        </w:rPr>
        <w:t>ANEXO A – Documentos a submeter com a candi</w:t>
      </w:r>
      <w:r w:rsidR="00A31E0D" w:rsidRPr="00BC64A8">
        <w:rPr>
          <w:b/>
          <w:bCs/>
          <w:sz w:val="22"/>
          <w:szCs w:val="22"/>
        </w:rPr>
        <w:t>d</w:t>
      </w:r>
      <w:r w:rsidRPr="00BC64A8">
        <w:rPr>
          <w:b/>
          <w:bCs/>
          <w:sz w:val="22"/>
          <w:szCs w:val="22"/>
        </w:rPr>
        <w:t>atura</w:t>
      </w:r>
    </w:p>
    <w:p w14:paraId="66D24AE5" w14:textId="4A16F641" w:rsidR="00BC64A8" w:rsidRDefault="0039605D" w:rsidP="008406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 que se refere o ponto </w:t>
      </w:r>
      <w:r w:rsidR="00BF4086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do Aviso)</w:t>
      </w:r>
    </w:p>
    <w:p w14:paraId="0A87FD69" w14:textId="77777777" w:rsidR="0039605D" w:rsidRDefault="0039605D" w:rsidP="0039605D">
      <w:pPr>
        <w:rPr>
          <w:b/>
          <w:bCs/>
          <w:sz w:val="22"/>
          <w:szCs w:val="22"/>
        </w:rPr>
      </w:pPr>
    </w:p>
    <w:p w14:paraId="6986E3C2" w14:textId="6F0AC619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a) Formulário de candidatura, preenchido e carregado pelo candidato no sítio da Internet: </w:t>
      </w:r>
      <w:hyperlink r:id="rId7" w:history="1">
        <w:r w:rsidR="00BB330F" w:rsidRPr="00C146F5">
          <w:rPr>
            <w:rStyle w:val="Hiperligao"/>
            <w:sz w:val="22"/>
            <w:szCs w:val="22"/>
          </w:rPr>
          <w:t>https://benef.recuperarportugal.gov.pt/siga-bf/app/Login.php</w:t>
        </w:r>
      </w:hyperlink>
      <w:r w:rsidRPr="00C146F5">
        <w:rPr>
          <w:sz w:val="22"/>
          <w:szCs w:val="22"/>
        </w:rPr>
        <w:t>,</w:t>
      </w:r>
      <w:r w:rsidR="00BB330F">
        <w:rPr>
          <w:sz w:val="22"/>
          <w:szCs w:val="22"/>
        </w:rPr>
        <w:t xml:space="preserve"> </w:t>
      </w:r>
      <w:r w:rsidRPr="00C146F5">
        <w:rPr>
          <w:sz w:val="22"/>
          <w:szCs w:val="22"/>
        </w:rPr>
        <w:t xml:space="preserve">devidamente acompanhado de todos os documentos referidos nas alíneas seguintes, não sendo aceites documentos que sejam remetidos por outros meios que não a referida plataforma; </w:t>
      </w:r>
    </w:p>
    <w:p w14:paraId="76DC893A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b) Registo comercial atualizado ou código para consulta da certidão permanente do Beneficiário e Registo Central de Beneficiário Efetivo (RCBE) relativamente às pessoas que o controlam, se aplicáveis; </w:t>
      </w:r>
    </w:p>
    <w:p w14:paraId="03CDA127" w14:textId="790D72A8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c) Memória descritiva, de acordo com o guião proposto no Anexo I; </w:t>
      </w:r>
    </w:p>
    <w:p w14:paraId="02ABFAC9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d) Declaração de compromisso, assinada pelo representante legal da entidade proponente, de acordo com o modelo proposto no Anexo II; </w:t>
      </w:r>
    </w:p>
    <w:p w14:paraId="1AC0AB8B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e) Título habilitante da operação de transporte público coletivo regular de passageiros (alvará), emitido pela autoridade pública competente, se aplicável; </w:t>
      </w:r>
    </w:p>
    <w:p w14:paraId="6C81A1A7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f) Deliberação ou regulamento municipal, bem como Plano de Transportes Escolares, para comprovar a prestação direta de serviço público escolar pela autoridade de transportes, se aplicável; </w:t>
      </w:r>
    </w:p>
    <w:p w14:paraId="44237050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>g) Autorização(</w:t>
      </w:r>
      <w:proofErr w:type="spellStart"/>
      <w:r w:rsidRPr="00C146F5">
        <w:rPr>
          <w:sz w:val="22"/>
          <w:szCs w:val="22"/>
        </w:rPr>
        <w:t>ões</w:t>
      </w:r>
      <w:proofErr w:type="spellEnd"/>
      <w:r w:rsidRPr="00C146F5">
        <w:rPr>
          <w:sz w:val="22"/>
          <w:szCs w:val="22"/>
        </w:rPr>
        <w:t xml:space="preserve">) para a exploração de serviços de transporte público coletivo regular de passageiros, emitido pela autoridade pública competente; </w:t>
      </w:r>
    </w:p>
    <w:p w14:paraId="1E989597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h) Documento(s) que evidenciem o cumprimento do grau de maturidade exigido no ponto 5 do AAC, nomeadamente as peças do(s) procedimento(s) de contratação do investimento mais relevante a lançar para a operação (termos de referência, caderno de encargos, programa de concurso); </w:t>
      </w:r>
    </w:p>
    <w:p w14:paraId="5EAF843E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h) Documentação justificativa dos custos de investimento previstos na candidatura, em particular que evidenciem o custo de aquisição: i) do autocarro Limpo, homologado exclusivamente na categoria europeia M2 ou M3, que a entidade pretende adquirir; </w:t>
      </w:r>
      <w:proofErr w:type="spellStart"/>
      <w:r w:rsidRPr="00C146F5">
        <w:rPr>
          <w:sz w:val="22"/>
          <w:szCs w:val="22"/>
        </w:rPr>
        <w:t>ii</w:t>
      </w:r>
      <w:proofErr w:type="spellEnd"/>
      <w:r w:rsidRPr="00C146F5">
        <w:rPr>
          <w:sz w:val="22"/>
          <w:szCs w:val="22"/>
        </w:rPr>
        <w:t xml:space="preserve">) do autocarro equivalente, que se limite a cumprir a norma Euro VI; e </w:t>
      </w:r>
      <w:proofErr w:type="spellStart"/>
      <w:r w:rsidRPr="00C146F5">
        <w:rPr>
          <w:sz w:val="22"/>
          <w:szCs w:val="22"/>
        </w:rPr>
        <w:t>iii</w:t>
      </w:r>
      <w:proofErr w:type="spellEnd"/>
      <w:r w:rsidRPr="00C146F5">
        <w:rPr>
          <w:sz w:val="22"/>
          <w:szCs w:val="22"/>
        </w:rPr>
        <w:t xml:space="preserve">) da construção ou adaptação de postos de abastecimento de hidrogénio ou de pontos de carregamento de energia elétrica para utilização pela frota da entidade proponente; </w:t>
      </w:r>
      <w:proofErr w:type="spellStart"/>
      <w:r w:rsidRPr="00C146F5">
        <w:rPr>
          <w:sz w:val="22"/>
          <w:szCs w:val="22"/>
        </w:rPr>
        <w:t>iv</w:t>
      </w:r>
      <w:proofErr w:type="spellEnd"/>
      <w:r w:rsidRPr="00C146F5">
        <w:rPr>
          <w:sz w:val="22"/>
          <w:szCs w:val="22"/>
        </w:rPr>
        <w:t xml:space="preserve">) Cópia de pareceres/licenças e licenciamentos e autorizações favoráveis prévias à execução do investimento, quando aplicável, ou pedidos às entidades competentes quando os mesmos ainda não foram emitidos; </w:t>
      </w:r>
    </w:p>
    <w:p w14:paraId="0E7115D1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lastRenderedPageBreak/>
        <w:t xml:space="preserve">i) Documento que evidencia a desistência da candidatura que tenha sido apresentada e/ou aprovada a/por outro Programa Operacional (PO) e Confirmação da Autoridade de Gestão do outro PO dessa desistência (ofício ou outro meio escrito), se aplicável; </w:t>
      </w:r>
    </w:p>
    <w:p w14:paraId="235EBDDB" w14:textId="6D21FEAA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j) Declaração emitida pelo Contabilista Certificado ou pelo ROC ou equivalente do beneficiário, devidamente acompanhada do de balanço do ano </w:t>
      </w:r>
      <w:proofErr w:type="spellStart"/>
      <w:r w:rsidRPr="00C146F5">
        <w:rPr>
          <w:sz w:val="22"/>
          <w:szCs w:val="22"/>
        </w:rPr>
        <w:t>pré-projeto</w:t>
      </w:r>
      <w:proofErr w:type="spellEnd"/>
      <w:r w:rsidRPr="00C146F5">
        <w:rPr>
          <w:sz w:val="22"/>
          <w:szCs w:val="22"/>
        </w:rPr>
        <w:t xml:space="preserve"> ou um balanço intercalar anterior à data da candidatura, e do respetivo apuramento dos limites e rácios aplicáveis, que comprovem não se tratar de uma empresa em dificuldade, de acordo com o previsto no ponto 7.2, alínea g) do AAC; </w:t>
      </w:r>
    </w:p>
    <w:p w14:paraId="04A6469D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k) Documento que comprove não ter sido objeto de processo coletivo de insolvência e Declaração em como a empresa não preenche os critérios para ser submetida a um processo coletivo de insolvência a pedido dos seus credores; </w:t>
      </w:r>
    </w:p>
    <w:p w14:paraId="79EFB685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l) Cópia da informação sobre a publicidade de processos especiais de revitalização, de processos especiais para acordo de pagamento e de processos de insolvência no Portal “online” CITIUS; </w:t>
      </w:r>
    </w:p>
    <w:p w14:paraId="7C3A0313" w14:textId="77777777" w:rsidR="00C146F5" w:rsidRPr="00C146F5" w:rsidRDefault="00C146F5" w:rsidP="00BB330F">
      <w:pPr>
        <w:jc w:val="both"/>
        <w:rPr>
          <w:sz w:val="22"/>
          <w:szCs w:val="22"/>
        </w:rPr>
      </w:pPr>
      <w:r w:rsidRPr="00C146F5">
        <w:rPr>
          <w:sz w:val="22"/>
          <w:szCs w:val="22"/>
        </w:rPr>
        <w:t xml:space="preserve">m) Declaração de que a empresa não se encontra sujeita a uma injunção de recuperação ainda pendente; </w:t>
      </w:r>
    </w:p>
    <w:p w14:paraId="1F0BE75A" w14:textId="5894EC5B" w:rsidR="004938A1" w:rsidRPr="00BB330F" w:rsidRDefault="00C146F5" w:rsidP="00BB330F">
      <w:pPr>
        <w:jc w:val="both"/>
        <w:rPr>
          <w:sz w:val="22"/>
          <w:szCs w:val="22"/>
        </w:rPr>
      </w:pPr>
      <w:r w:rsidRPr="00BB330F">
        <w:rPr>
          <w:sz w:val="22"/>
          <w:szCs w:val="22"/>
        </w:rPr>
        <w:t>n) Comprovativo de inscrição (captura de ecrã) na plataforma Balcão dos Fundos (link);</w:t>
      </w:r>
    </w:p>
    <w:p w14:paraId="5ED58057" w14:textId="44F49573" w:rsidR="00EA3C78" w:rsidRPr="00BB330F" w:rsidRDefault="00EA3C78" w:rsidP="00BB330F">
      <w:pPr>
        <w:jc w:val="both"/>
        <w:rPr>
          <w:sz w:val="22"/>
          <w:szCs w:val="22"/>
        </w:rPr>
      </w:pPr>
      <w:r w:rsidRPr="00BB330F">
        <w:rPr>
          <w:sz w:val="22"/>
          <w:szCs w:val="22"/>
        </w:rPr>
        <w:t>o) Para as infraestruturas de abastecimento de hidrogénio objeto de pedido de financiamento, o beneficiário tem de apresentar, com a candidatura uma declaração ao IMT em como, o mais tardar até 31 de dezembro de 2035, a infraestrutura de abastecimento de hidrogénio fornecerá apenas “hidrogénio renovável”, na aceção do disposto no artigo 2.º, alínea 102-C), do RGIC.</w:t>
      </w:r>
    </w:p>
    <w:p w14:paraId="6999F036" w14:textId="77777777" w:rsidR="00DF2A50" w:rsidRPr="00DF2A50" w:rsidRDefault="00DF2A50" w:rsidP="00BB330F">
      <w:pPr>
        <w:jc w:val="both"/>
        <w:rPr>
          <w:sz w:val="22"/>
          <w:szCs w:val="22"/>
        </w:rPr>
      </w:pPr>
      <w:bookmarkStart w:id="0" w:name="_Hlk179281626"/>
      <w:r w:rsidRPr="00DF2A50">
        <w:rPr>
          <w:sz w:val="22"/>
          <w:szCs w:val="22"/>
          <w:u w:val="single"/>
        </w:rPr>
        <w:t>Nota:</w:t>
      </w:r>
      <w:r w:rsidRPr="00DF2A50">
        <w:rPr>
          <w:sz w:val="22"/>
          <w:szCs w:val="22"/>
        </w:rPr>
        <w:t xml:space="preserve"> Os documentos a submeter via SIGA-BF, deverão assumir um dos seguintes formatos compatíveis: </w:t>
      </w:r>
      <w:proofErr w:type="spellStart"/>
      <w:r w:rsidRPr="00DF2A50">
        <w:rPr>
          <w:sz w:val="22"/>
          <w:szCs w:val="22"/>
        </w:rPr>
        <w:t>pdf</w:t>
      </w:r>
      <w:proofErr w:type="spellEnd"/>
      <w:r w:rsidRPr="00DF2A50">
        <w:rPr>
          <w:sz w:val="22"/>
          <w:szCs w:val="22"/>
        </w:rPr>
        <w:t xml:space="preserve">, </w:t>
      </w:r>
      <w:proofErr w:type="spellStart"/>
      <w:r w:rsidRPr="00DF2A50">
        <w:rPr>
          <w:sz w:val="22"/>
          <w:szCs w:val="22"/>
        </w:rPr>
        <w:t>xlsx</w:t>
      </w:r>
      <w:proofErr w:type="spellEnd"/>
      <w:r w:rsidRPr="00DF2A50">
        <w:rPr>
          <w:sz w:val="22"/>
          <w:szCs w:val="22"/>
        </w:rPr>
        <w:t xml:space="preserve"> e as imagens devem ser comprimidas: zip ou 7z. </w:t>
      </w:r>
    </w:p>
    <w:bookmarkEnd w:id="0"/>
    <w:p w14:paraId="59E7D52A" w14:textId="77777777" w:rsidR="004938A1" w:rsidRPr="00EF5739" w:rsidRDefault="004938A1" w:rsidP="00EF5739">
      <w:pPr>
        <w:jc w:val="both"/>
        <w:rPr>
          <w:sz w:val="22"/>
          <w:szCs w:val="22"/>
        </w:rPr>
      </w:pPr>
    </w:p>
    <w:p w14:paraId="3CD5D424" w14:textId="77777777" w:rsidR="00A31E0D" w:rsidRPr="00840601" w:rsidRDefault="00A31E0D" w:rsidP="00A31E0D">
      <w:pPr>
        <w:rPr>
          <w:b/>
          <w:bCs/>
        </w:rPr>
      </w:pPr>
    </w:p>
    <w:sectPr w:rsidR="00A31E0D" w:rsidRPr="008406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A1AE" w14:textId="77777777" w:rsidR="00840601" w:rsidRDefault="00840601" w:rsidP="00840601">
      <w:pPr>
        <w:spacing w:after="0" w:line="240" w:lineRule="auto"/>
      </w:pPr>
      <w:r>
        <w:separator/>
      </w:r>
    </w:p>
  </w:endnote>
  <w:endnote w:type="continuationSeparator" w:id="0">
    <w:p w14:paraId="65111240" w14:textId="77777777" w:rsidR="00840601" w:rsidRDefault="00840601" w:rsidP="008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111B" w14:textId="2A11E3AE" w:rsidR="00A85530" w:rsidRPr="00A85530" w:rsidRDefault="00A85530" w:rsidP="00A85530">
    <w:pPr>
      <w:pStyle w:val="Rodap"/>
    </w:pPr>
  </w:p>
  <w:p w14:paraId="2151992F" w14:textId="60CC0BA6" w:rsidR="00A85530" w:rsidRDefault="00A85530" w:rsidP="00A85530">
    <w:pPr>
      <w:pStyle w:val="Rodap"/>
      <w:jc w:val="center"/>
    </w:pPr>
    <w:r w:rsidRPr="00A85530">
      <w:rPr>
        <w:noProof/>
      </w:rPr>
      <w:drawing>
        <wp:inline distT="0" distB="0" distL="0" distR="0" wp14:anchorId="0EE7D206" wp14:editId="6E70E72D">
          <wp:extent cx="4610100" cy="478683"/>
          <wp:effectExtent l="0" t="0" r="0" b="0"/>
          <wp:docPr id="178701735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221" cy="48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634C" w14:textId="77777777" w:rsidR="00840601" w:rsidRDefault="00840601" w:rsidP="00840601">
      <w:pPr>
        <w:spacing w:after="0" w:line="240" w:lineRule="auto"/>
      </w:pPr>
      <w:r>
        <w:separator/>
      </w:r>
    </w:p>
  </w:footnote>
  <w:footnote w:type="continuationSeparator" w:id="0">
    <w:p w14:paraId="24454A70" w14:textId="77777777" w:rsidR="00840601" w:rsidRDefault="00840601" w:rsidP="008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E466" w14:textId="5CCECD0E" w:rsidR="00840601" w:rsidRPr="00840601" w:rsidRDefault="00840601" w:rsidP="00840601">
    <w:pPr>
      <w:pStyle w:val="Cabealho"/>
    </w:pPr>
  </w:p>
  <w:p w14:paraId="6F3BB6C2" w14:textId="77777777" w:rsidR="00840601" w:rsidRDefault="008406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01"/>
    <w:rsid w:val="00057D95"/>
    <w:rsid w:val="000A3D71"/>
    <w:rsid w:val="001E5D42"/>
    <w:rsid w:val="002F22DF"/>
    <w:rsid w:val="0039605D"/>
    <w:rsid w:val="003C0504"/>
    <w:rsid w:val="0046279B"/>
    <w:rsid w:val="004938A1"/>
    <w:rsid w:val="00522280"/>
    <w:rsid w:val="00583459"/>
    <w:rsid w:val="006529AB"/>
    <w:rsid w:val="007253A3"/>
    <w:rsid w:val="00735921"/>
    <w:rsid w:val="007F70AE"/>
    <w:rsid w:val="00840601"/>
    <w:rsid w:val="00925C8D"/>
    <w:rsid w:val="00A31E0D"/>
    <w:rsid w:val="00A75948"/>
    <w:rsid w:val="00A85530"/>
    <w:rsid w:val="00A96136"/>
    <w:rsid w:val="00A96873"/>
    <w:rsid w:val="00AB70C2"/>
    <w:rsid w:val="00BB330F"/>
    <w:rsid w:val="00BC64A8"/>
    <w:rsid w:val="00BF4086"/>
    <w:rsid w:val="00C146F5"/>
    <w:rsid w:val="00DF2A50"/>
    <w:rsid w:val="00EA3C78"/>
    <w:rsid w:val="00EF5739"/>
    <w:rsid w:val="00F4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D56"/>
  <w15:chartTrackingRefBased/>
  <w15:docId w15:val="{5BA94007-297D-4E1C-ADEA-AFE6F4CA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4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4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40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40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4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4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4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4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40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40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40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06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4060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406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4060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406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406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4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4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4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4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4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406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060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406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40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4060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4060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40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0601"/>
  </w:style>
  <w:style w:type="paragraph" w:styleId="Rodap">
    <w:name w:val="footer"/>
    <w:basedOn w:val="Normal"/>
    <w:link w:val="RodapCarter"/>
    <w:uiPriority w:val="99"/>
    <w:unhideWhenUsed/>
    <w:rsid w:val="00840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0601"/>
  </w:style>
  <w:style w:type="character" w:styleId="Hiperligao">
    <w:name w:val="Hyperlink"/>
    <w:basedOn w:val="Tipodeletrapredefinidodopargrafo"/>
    <w:uiPriority w:val="99"/>
    <w:unhideWhenUsed/>
    <w:rsid w:val="00BB330F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B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enef.recuperarportugal.gov.pt/siga-bf/app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Sofia Silva Teixeira</dc:creator>
  <cp:keywords/>
  <dc:description/>
  <cp:lastModifiedBy>Bárbara Sofia Silva Teixeira</cp:lastModifiedBy>
  <cp:revision>25</cp:revision>
  <dcterms:created xsi:type="dcterms:W3CDTF">2025-08-12T15:34:00Z</dcterms:created>
  <dcterms:modified xsi:type="dcterms:W3CDTF">2025-08-14T13:53:00Z</dcterms:modified>
</cp:coreProperties>
</file>